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ind w:left="-180" w:firstLine="0"/>
        <w:jc w:val="right"/>
        <w:rP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3.46456692913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jc w:val="center"/>
        <w:rPr>
          <w:b w:val="1"/>
          <w:bCs w:val="1"/>
          <w:sz w:val="32"/>
          <w:szCs w:val="32"/>
        </w:rPr>
      </w:pPr>
      <w:r w:rsidDel="00000000" w:rsidR="00000000" w:rsidRPr="00000000">
        <w:rPr>
          <w:b w:val="1"/>
          <w:bCs w:val="1"/>
          <w:sz w:val="32"/>
          <w:szCs w:val="32"/>
          <w:rtl w:val="0"/>
        </w:rPr>
        <w:t xml:space="preserve">Taotlusvoor kasutatud vara</w:t>
      </w:r>
    </w:p>
    <w:p w:rsidR="00000000" w:rsidDel="00000000" w:rsidP="00000000" w:rsidRDefault="00000000" w:rsidRPr="00000000" w14:paraId="00000004">
      <w:pPr>
        <w:jc w:val="center"/>
        <w:rPr>
          <w:b w:val="1"/>
          <w:bCs w:val="1"/>
          <w:sz w:val="32"/>
          <w:szCs w:val="32"/>
        </w:rPr>
      </w:pPr>
      <w:r w:rsidDel="00000000" w:rsidR="00000000" w:rsidRPr="00000000">
        <w:rPr>
          <w:b w:val="1"/>
          <w:bCs w:val="1"/>
          <w:sz w:val="32"/>
          <w:szCs w:val="32"/>
          <w:rtl w:val="0"/>
        </w:rPr>
        <w:t xml:space="preserve">võõrandamiseks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2"/>
          <w:szCs w:val="32"/>
        </w:rPr>
      </w:pPr>
      <w:r w:rsidDel="00000000" w:rsidR="00000000" w:rsidRPr="00000000">
        <w:rPr>
          <w:rtl w:val="0"/>
        </w:rPr>
      </w:r>
    </w:p>
    <w:p w:rsidR="00000000" w:rsidDel="00000000" w:rsidP="00000000" w:rsidRDefault="00000000" w:rsidRPr="00000000" w14:paraId="00000006">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7">
      <w:pPr>
        <w:rPr>
          <w:b w:val="0"/>
          <w:bCs w:val="0"/>
          <w:sz w:val="24"/>
          <w:szCs w:val="24"/>
          <w:vertAlign w:val="baseline"/>
        </w:rPr>
      </w:pPr>
      <w:r w:rsidDel="00000000" w:rsidR="00000000" w:rsidRPr="00000000">
        <w:rPr>
          <w:b w:val="1"/>
          <w:bCs w:val="1"/>
          <w:sz w:val="24"/>
          <w:szCs w:val="24"/>
          <w:vertAlign w:val="baseline"/>
          <w:rtl w:val="0"/>
        </w:rPr>
        <w:t xml:space="preserve">ÜLDANDMED</w:t>
      </w:r>
      <w:r w:rsidDel="00000000" w:rsidR="00000000" w:rsidRPr="00000000">
        <w:rPr>
          <w:rtl w:val="0"/>
        </w:rPr>
      </w:r>
    </w:p>
    <w:tbl>
      <w:tblPr>
        <w:tblStyle w:val="Table1"/>
        <w:tblpPr w:leftFromText="141" w:rightFromText="141" w:topFromText="0" w:bottomFromText="0" w:vertAnchor="text" w:horzAnchor="text" w:tblpX="0" w:tblpY="0"/>
        <w:tblW w:w="10145.000000000002" w:type="dxa"/>
        <w:jc w:val="left"/>
        <w:tblInd w:w="-70.0" w:type="dxa"/>
        <w:tblLayout w:type="fixed"/>
        <w:tblLook w:val="0000"/>
      </w:tblPr>
      <w:tblGrid>
        <w:gridCol w:w="1923"/>
        <w:gridCol w:w="3686"/>
        <w:gridCol w:w="1691"/>
        <w:gridCol w:w="2845"/>
        <w:tblGridChange w:id="0">
          <w:tblGrid>
            <w:gridCol w:w="1923"/>
            <w:gridCol w:w="3686"/>
            <w:gridCol w:w="1691"/>
            <w:gridCol w:w="2845"/>
          </w:tblGrid>
        </w:tblGridChange>
      </w:tblGrid>
      <w:tr>
        <w:trPr>
          <w:cantSplit w:val="0"/>
          <w:trHeight w:val="550" w:hRule="atLeast"/>
          <w:tblHeader w:val="0"/>
        </w:trPr>
        <w:tc>
          <w:tcPr>
            <w:tcBorders>
              <w:top w:color="000000" w:space="0" w:sz="8" w:val="single"/>
              <w:left w:color="000000" w:space="0" w:sz="8" w:val="single"/>
              <w:bottom w:color="000000" w:space="0" w:sz="8" w:val="single"/>
              <w:right w:color="000000" w:space="0" w:sz="4" w:val="single"/>
            </w:tcBorders>
            <w:shd w:fill="fff2cc" w:val="clear"/>
            <w:vAlign w:val="center"/>
          </w:tcPr>
          <w:p w:rsidR="00000000" w:rsidDel="00000000" w:rsidP="00000000" w:rsidRDefault="00000000" w:rsidRPr="00000000" w14:paraId="00000008">
            <w:pPr>
              <w:jc w:val="both"/>
              <w:rPr>
                <w:b w:val="0"/>
                <w:bCs w:val="0"/>
                <w:sz w:val="22"/>
                <w:szCs w:val="22"/>
                <w:vertAlign w:val="baseline"/>
              </w:rPr>
            </w:pPr>
            <w:r w:rsidDel="00000000" w:rsidR="00000000" w:rsidRPr="00000000">
              <w:rPr>
                <w:b w:val="1"/>
                <w:bCs w:val="1"/>
                <w:sz w:val="22"/>
                <w:szCs w:val="22"/>
                <w:vertAlign w:val="baseline"/>
                <w:rtl w:val="0"/>
              </w:rPr>
              <w:t xml:space="preserve">Taotluse nimetus</w:t>
            </w: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9">
            <w:pPr>
              <w:jc w:val="both"/>
              <w:rPr>
                <w:i w:val="1"/>
                <w:iCs w:val="1"/>
                <w:sz w:val="22"/>
                <w:szCs w:val="22"/>
              </w:rPr>
            </w:pPr>
            <w:r w:rsidDel="00000000" w:rsidR="00000000" w:rsidRPr="00000000">
              <w:rPr>
                <w:i w:val="1"/>
                <w:iCs w:val="1"/>
                <w:sz w:val="22"/>
                <w:szCs w:val="22"/>
                <w:rtl w:val="0"/>
              </w:rPr>
              <w:t xml:space="preserve">Taotlusvoor kasutatud vara</w:t>
            </w:r>
          </w:p>
          <w:p w:rsidR="00000000" w:rsidDel="00000000" w:rsidP="00000000" w:rsidRDefault="00000000" w:rsidRPr="00000000" w14:paraId="0000000A">
            <w:pPr>
              <w:jc w:val="both"/>
              <w:rPr>
                <w:i w:val="1"/>
                <w:iCs w:val="1"/>
                <w:sz w:val="22"/>
                <w:szCs w:val="22"/>
              </w:rPr>
            </w:pPr>
            <w:r w:rsidDel="00000000" w:rsidR="00000000" w:rsidRPr="00000000">
              <w:rPr>
                <w:i w:val="1"/>
                <w:iCs w:val="1"/>
                <w:sz w:val="22"/>
                <w:szCs w:val="22"/>
                <w:rtl w:val="0"/>
              </w:rPr>
              <w:t xml:space="preserve">võõrandamiseks</w:t>
            </w:r>
          </w:p>
        </w:tc>
      </w:tr>
      <w:tr>
        <w:trPr>
          <w:cantSplit w:val="0"/>
          <w:trHeight w:val="550" w:hRule="atLeast"/>
          <w:tblHeader w:val="0"/>
        </w:trPr>
        <w:tc>
          <w:tcPr>
            <w:tcBorders>
              <w:top w:color="000000" w:space="0" w:sz="8" w:val="single"/>
              <w:left w:color="000000" w:space="0" w:sz="8" w:val="single"/>
              <w:bottom w:color="000000" w:space="0" w:sz="8" w:val="single"/>
              <w:right w:color="000000" w:space="0" w:sz="4" w:val="single"/>
            </w:tcBorders>
            <w:shd w:fill="fff2cc" w:val="clear"/>
            <w:vAlign w:val="center"/>
          </w:tcPr>
          <w:p w:rsidR="00000000" w:rsidDel="00000000" w:rsidP="00000000" w:rsidRDefault="00000000" w:rsidRPr="00000000" w14:paraId="0000000D">
            <w:pPr>
              <w:jc w:val="both"/>
              <w:rPr>
                <w:b w:val="0"/>
                <w:bCs w:val="0"/>
                <w:sz w:val="22"/>
                <w:szCs w:val="22"/>
                <w:vertAlign w:val="baseline"/>
              </w:rPr>
            </w:pPr>
            <w:r w:rsidDel="00000000" w:rsidR="00000000" w:rsidRPr="00000000">
              <w:rPr>
                <w:b w:val="1"/>
                <w:bCs w:val="1"/>
                <w:sz w:val="22"/>
                <w:szCs w:val="22"/>
                <w:vertAlign w:val="baseline"/>
                <w:rtl w:val="0"/>
              </w:rPr>
              <w:t xml:space="preserve">Lepingupartner</w:t>
            </w: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E">
            <w:pPr>
              <w:jc w:val="both"/>
              <w:rPr>
                <w:sz w:val="22"/>
                <w:szCs w:val="22"/>
                <w:vertAlign w:val="baseline"/>
              </w:rPr>
            </w:pPr>
            <w:r w:rsidDel="00000000" w:rsidR="00000000" w:rsidRPr="00000000">
              <w:rPr>
                <w:sz w:val="22"/>
                <w:szCs w:val="22"/>
                <w:rtl w:val="0"/>
              </w:rPr>
              <w:t xml:space="preserve">Päästeamet</w:t>
            </w:r>
            <w:r w:rsidDel="00000000" w:rsidR="00000000" w:rsidRPr="00000000">
              <w:rPr>
                <w:rtl w:val="0"/>
              </w:rPr>
            </w:r>
          </w:p>
        </w:tc>
      </w:tr>
      <w:tr>
        <w:trPr>
          <w:cantSplit w:val="0"/>
          <w:trHeight w:val="510" w:hRule="atLeast"/>
          <w:tblHeader w:val="0"/>
        </w:trPr>
        <w:tc>
          <w:tcPr>
            <w:tcBorders>
              <w:top w:color="000000" w:space="0" w:sz="8" w:val="single"/>
              <w:left w:color="000000" w:space="0" w:sz="8" w:val="single"/>
              <w:bottom w:color="000000" w:space="0" w:sz="8" w:val="single"/>
              <w:right w:color="000000" w:space="0" w:sz="4" w:val="single"/>
            </w:tcBorders>
            <w:shd w:fill="fff2cc" w:val="clear"/>
            <w:vAlign w:val="center"/>
          </w:tcPr>
          <w:p w:rsidR="00000000" w:rsidDel="00000000" w:rsidP="00000000" w:rsidRDefault="00000000" w:rsidRPr="00000000" w14:paraId="00000011">
            <w:pPr>
              <w:rPr>
                <w:b w:val="0"/>
                <w:bCs w:val="0"/>
                <w:sz w:val="22"/>
                <w:szCs w:val="22"/>
                <w:vertAlign w:val="baseline"/>
              </w:rPr>
            </w:pPr>
            <w:r w:rsidDel="00000000" w:rsidR="00000000" w:rsidRPr="00000000">
              <w:rPr>
                <w:b w:val="1"/>
                <w:bCs w:val="1"/>
                <w:sz w:val="22"/>
                <w:szCs w:val="22"/>
                <w:vertAlign w:val="baseline"/>
                <w:rtl w:val="0"/>
              </w:rPr>
              <w:t xml:space="preserve">Registrikood</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12">
            <w:pPr>
              <w:jc w:val="both"/>
              <w:rPr>
                <w:sz w:val="22"/>
                <w:szCs w:val="22"/>
                <w:vertAlign w:val="baseline"/>
              </w:rPr>
            </w:pPr>
            <w:r w:rsidDel="00000000" w:rsidR="00000000" w:rsidRPr="00000000">
              <w:rPr>
                <w:sz w:val="22"/>
                <w:szCs w:val="22"/>
                <w:rtl w:val="0"/>
              </w:rPr>
              <w:t xml:space="preserve">80627397</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fff2cc" w:val="clear"/>
            <w:vAlign w:val="center"/>
          </w:tcPr>
          <w:p w:rsidR="00000000" w:rsidDel="00000000" w:rsidP="00000000" w:rsidRDefault="00000000" w:rsidRPr="00000000" w14:paraId="00000013">
            <w:pPr>
              <w:jc w:val="both"/>
              <w:rPr>
                <w:b w:val="0"/>
                <w:bCs w:val="0"/>
                <w:sz w:val="22"/>
                <w:szCs w:val="22"/>
                <w:vertAlign w:val="baseline"/>
              </w:rPr>
            </w:pPr>
            <w:r w:rsidDel="00000000" w:rsidR="00000000" w:rsidRPr="00000000">
              <w:rPr>
                <w:b w:val="1"/>
                <w:bCs w:val="1"/>
                <w:sz w:val="22"/>
                <w:szCs w:val="22"/>
                <w:vertAlign w:val="baseline"/>
                <w:rtl w:val="0"/>
              </w:rPr>
              <w:t xml:space="preserve">Sihtnumber</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14">
            <w:pPr>
              <w:jc w:val="both"/>
              <w:rPr>
                <w:sz w:val="22"/>
                <w:szCs w:val="22"/>
                <w:vertAlign w:val="baseline"/>
              </w:rPr>
            </w:pPr>
            <w:r w:rsidDel="00000000" w:rsidR="00000000" w:rsidRPr="00000000">
              <w:rPr>
                <w:sz w:val="22"/>
                <w:szCs w:val="22"/>
                <w:vertAlign w:val="baseline"/>
                <w:rtl w:val="0"/>
              </w:rPr>
              <w:t xml:space="preserve"> 78230</w:t>
            </w:r>
          </w:p>
        </w:tc>
      </w:tr>
      <w:tr>
        <w:trPr>
          <w:cantSplit w:val="0"/>
          <w:trHeight w:val="433" w:hRule="atLeast"/>
          <w:tblHeader w:val="0"/>
        </w:trPr>
        <w:tc>
          <w:tcPr>
            <w:tcBorders>
              <w:top w:color="000000" w:space="0" w:sz="8" w:val="single"/>
              <w:left w:color="000000" w:space="0" w:sz="8" w:val="single"/>
              <w:bottom w:color="000000" w:space="0" w:sz="8" w:val="single"/>
              <w:right w:color="000000" w:space="0" w:sz="4" w:val="single"/>
            </w:tcBorders>
            <w:shd w:fill="fff2cc" w:val="clear"/>
            <w:vAlign w:val="center"/>
          </w:tcPr>
          <w:p w:rsidR="00000000" w:rsidDel="00000000" w:rsidP="00000000" w:rsidRDefault="00000000" w:rsidRPr="00000000" w14:paraId="00000015">
            <w:pPr>
              <w:jc w:val="both"/>
              <w:rPr>
                <w:b w:val="0"/>
                <w:bCs w:val="0"/>
                <w:sz w:val="22"/>
                <w:szCs w:val="22"/>
                <w:vertAlign w:val="baseline"/>
              </w:rPr>
            </w:pPr>
            <w:r w:rsidDel="00000000" w:rsidR="00000000" w:rsidRPr="00000000">
              <w:rPr>
                <w:b w:val="1"/>
                <w:bCs w:val="1"/>
                <w:sz w:val="22"/>
                <w:szCs w:val="22"/>
                <w:vertAlign w:val="baseline"/>
                <w:rtl w:val="0"/>
              </w:rPr>
              <w:t xml:space="preserve">Postiaadress</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16">
            <w:pPr>
              <w:jc w:val="both"/>
              <w:rPr>
                <w:sz w:val="22"/>
                <w:szCs w:val="22"/>
                <w:vertAlign w:val="baseline"/>
              </w:rPr>
            </w:pPr>
            <w:r w:rsidDel="00000000" w:rsidR="00000000" w:rsidRPr="00000000">
              <w:rPr>
                <w:sz w:val="22"/>
                <w:szCs w:val="22"/>
                <w:rtl w:val="0"/>
              </w:rPr>
              <w:t xml:space="preserve">Rapla maakond, Märjamaa vald, Käbiküla, Kenteli</w:t>
            </w: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4" w:val="single"/>
            </w:tcBorders>
            <w:shd w:fill="fff2cc" w:val="clear"/>
            <w:vAlign w:val="center"/>
          </w:tcPr>
          <w:p w:rsidR="00000000" w:rsidDel="00000000" w:rsidP="00000000" w:rsidRDefault="00000000" w:rsidRPr="00000000" w14:paraId="00000019">
            <w:pPr>
              <w:jc w:val="both"/>
              <w:rPr>
                <w:b w:val="0"/>
                <w:bCs w:val="0"/>
                <w:sz w:val="22"/>
                <w:szCs w:val="22"/>
                <w:vertAlign w:val="baseline"/>
              </w:rPr>
            </w:pPr>
            <w:r w:rsidDel="00000000" w:rsidR="00000000" w:rsidRPr="00000000">
              <w:rPr>
                <w:b w:val="1"/>
                <w:bCs w:val="1"/>
                <w:sz w:val="22"/>
                <w:szCs w:val="22"/>
                <w:vertAlign w:val="baseline"/>
                <w:rtl w:val="0"/>
              </w:rPr>
              <w:t xml:space="preserve">Taotleja nimi</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vAlign w:val="top"/>
          </w:tcPr>
          <w:p w:rsidR="00000000" w:rsidDel="00000000" w:rsidP="00000000" w:rsidRDefault="00000000" w:rsidRPr="00000000" w14:paraId="0000001A">
            <w:pPr>
              <w:jc w:val="both"/>
              <w:rPr>
                <w:sz w:val="22"/>
                <w:szCs w:val="22"/>
                <w:vertAlign w:val="baseline"/>
              </w:rPr>
            </w:pPr>
            <w:r w:rsidDel="00000000" w:rsidR="00000000" w:rsidRPr="00000000">
              <w:rPr>
                <w:sz w:val="22"/>
                <w:szCs w:val="22"/>
                <w:rtl w:val="0"/>
              </w:rPr>
              <w:t xml:space="preserve">Jüri Kentel</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fff2cc" w:val="clear"/>
            <w:vAlign w:val="top"/>
          </w:tcPr>
          <w:p w:rsidR="00000000" w:rsidDel="00000000" w:rsidP="00000000" w:rsidRDefault="00000000" w:rsidRPr="00000000" w14:paraId="0000001B">
            <w:pPr>
              <w:jc w:val="both"/>
              <w:rPr>
                <w:vertAlign w:val="baseline"/>
              </w:rPr>
            </w:pPr>
            <w:r w:rsidDel="00000000" w:rsidR="00000000" w:rsidRPr="00000000">
              <w:rPr>
                <w:b w:val="1"/>
                <w:bCs w:val="1"/>
                <w:sz w:val="22"/>
                <w:szCs w:val="22"/>
                <w:vertAlign w:val="baseline"/>
                <w:rtl w:val="0"/>
              </w:rPr>
              <w:t xml:space="preserve">Kontakttelefon</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1C">
            <w:pPr>
              <w:jc w:val="both"/>
              <w:rPr>
                <w:sz w:val="22"/>
                <w:szCs w:val="22"/>
                <w:vertAlign w:val="baseline"/>
              </w:rPr>
            </w:pPr>
            <w:r w:rsidDel="00000000" w:rsidR="00000000" w:rsidRPr="00000000">
              <w:rPr>
                <w:sz w:val="22"/>
                <w:szCs w:val="22"/>
                <w:rtl w:val="0"/>
              </w:rPr>
              <w:t xml:space="preserve">58010161</w:t>
            </w:r>
            <w:r w:rsidDel="00000000" w:rsidR="00000000" w:rsidRPr="00000000">
              <w:rPr>
                <w:rtl w:val="0"/>
              </w:rPr>
            </w:r>
          </w:p>
        </w:tc>
      </w:tr>
      <w:tr>
        <w:trPr>
          <w:cantSplit w:val="0"/>
          <w:trHeight w:val="405" w:hRule="atLeast"/>
          <w:tblHeader w:val="0"/>
        </w:trPr>
        <w:tc>
          <w:tcPr>
            <w:tcBorders>
              <w:top w:color="000000" w:space="0" w:sz="8" w:val="single"/>
              <w:left w:color="000000" w:space="0" w:sz="8" w:val="single"/>
              <w:bottom w:color="000000" w:space="0" w:sz="8" w:val="single"/>
              <w:right w:color="000000" w:space="0" w:sz="4" w:val="single"/>
            </w:tcBorders>
            <w:shd w:fill="fff2cc" w:val="clear"/>
            <w:vAlign w:val="center"/>
          </w:tcPr>
          <w:p w:rsidR="00000000" w:rsidDel="00000000" w:rsidP="00000000" w:rsidRDefault="00000000" w:rsidRPr="00000000" w14:paraId="0000001D">
            <w:pPr>
              <w:jc w:val="both"/>
              <w:rPr>
                <w:b w:val="0"/>
                <w:bCs w:val="0"/>
                <w:sz w:val="22"/>
                <w:szCs w:val="22"/>
                <w:vertAlign w:val="baseline"/>
              </w:rPr>
            </w:pPr>
            <w:r w:rsidDel="00000000" w:rsidR="00000000" w:rsidRPr="00000000">
              <w:rPr>
                <w:b w:val="1"/>
                <w:bCs w:val="1"/>
                <w:sz w:val="22"/>
                <w:szCs w:val="22"/>
                <w:vertAlign w:val="baseline"/>
                <w:rtl w:val="0"/>
              </w:rPr>
              <w:t xml:space="preserve">E-post</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1E">
            <w:pPr>
              <w:jc w:val="both"/>
              <w:rPr>
                <w:sz w:val="22"/>
                <w:szCs w:val="22"/>
                <w:vertAlign w:val="baseline"/>
              </w:rPr>
            </w:pPr>
            <w:r w:rsidDel="00000000" w:rsidR="00000000" w:rsidRPr="00000000">
              <w:rPr>
                <w:sz w:val="22"/>
                <w:szCs w:val="22"/>
                <w:rtl w:val="0"/>
              </w:rPr>
              <w:t xml:space="preserve">kentel61@gmail.com</w:t>
            </w:r>
            <w:r w:rsidDel="00000000" w:rsidR="00000000" w:rsidRPr="00000000">
              <w:rPr>
                <w:rtl w:val="0"/>
              </w:rPr>
            </w:r>
          </w:p>
        </w:tc>
      </w:tr>
      <w:tr>
        <w:trPr>
          <w:cantSplit w:val="0"/>
          <w:trHeight w:val="458" w:hRule="atLeast"/>
          <w:tblHeader w:val="0"/>
        </w:trPr>
        <w:tc>
          <w:tcPr>
            <w:tcBorders>
              <w:top w:color="000000" w:space="0" w:sz="8" w:val="single"/>
              <w:left w:color="000000" w:space="0" w:sz="8" w:val="single"/>
              <w:bottom w:color="000000" w:space="0" w:sz="8" w:val="single"/>
              <w:right w:color="000000" w:space="0" w:sz="4" w:val="single"/>
            </w:tcBorders>
            <w:shd w:fill="fff2cc" w:val="clear"/>
            <w:vAlign w:val="center"/>
          </w:tcPr>
          <w:p w:rsidR="00000000" w:rsidDel="00000000" w:rsidP="00000000" w:rsidRDefault="00000000" w:rsidRPr="00000000" w14:paraId="00000021">
            <w:pPr>
              <w:jc w:val="both"/>
              <w:rPr>
                <w:b w:val="0"/>
                <w:bCs w:val="0"/>
                <w:sz w:val="22"/>
                <w:szCs w:val="22"/>
                <w:vertAlign w:val="baseline"/>
              </w:rPr>
            </w:pPr>
            <w:r w:rsidDel="00000000" w:rsidR="00000000" w:rsidRPr="00000000">
              <w:rPr>
                <w:b w:val="1"/>
                <w:bCs w:val="1"/>
                <w:sz w:val="22"/>
                <w:szCs w:val="22"/>
                <w:vertAlign w:val="baseline"/>
                <w:rtl w:val="0"/>
              </w:rPr>
              <w:t xml:space="preserve">Vabatahtliku päästekomando (VPK) nimi</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22">
            <w:pPr>
              <w:jc w:val="both"/>
              <w:rPr>
                <w:sz w:val="22"/>
                <w:szCs w:val="22"/>
                <w:vertAlign w:val="baseline"/>
              </w:rPr>
            </w:pPr>
            <w:r w:rsidDel="00000000" w:rsidR="00000000" w:rsidRPr="00000000">
              <w:rPr>
                <w:sz w:val="22"/>
                <w:szCs w:val="22"/>
                <w:rtl w:val="0"/>
              </w:rPr>
              <w:t xml:space="preserve">Varbola Vabatahtlik Päästekomando</w:t>
            </w:r>
            <w:r w:rsidDel="00000000" w:rsidR="00000000" w:rsidRPr="00000000">
              <w:rPr>
                <w:rtl w:val="0"/>
              </w:rPr>
            </w:r>
          </w:p>
        </w:tc>
      </w:tr>
    </w:tbl>
    <w:p w:rsidR="00000000" w:rsidDel="00000000" w:rsidP="00000000" w:rsidRDefault="00000000" w:rsidRPr="00000000" w14:paraId="00000025">
      <w:pPr>
        <w:rPr>
          <w:b w:val="0"/>
          <w:bCs w:val="0"/>
          <w:sz w:val="22"/>
          <w:szCs w:val="22"/>
          <w:vertAlign w:val="baseline"/>
        </w:rPr>
      </w:pPr>
      <w:r w:rsidDel="00000000" w:rsidR="00000000" w:rsidRPr="00000000">
        <w:rPr>
          <w:rtl w:val="0"/>
        </w:rPr>
      </w:r>
    </w:p>
    <w:p w:rsidR="00000000" w:rsidDel="00000000" w:rsidP="00000000" w:rsidRDefault="00000000" w:rsidRPr="00000000" w14:paraId="00000026">
      <w:pPr>
        <w:spacing w:after="120" w:before="120" w:lineRule="auto"/>
        <w:rPr>
          <w:b w:val="0"/>
          <w:bCs w:val="0"/>
          <w:sz w:val="22"/>
          <w:szCs w:val="22"/>
          <w:vertAlign w:val="baseline"/>
        </w:rPr>
      </w:pPr>
      <w:r w:rsidDel="00000000" w:rsidR="00000000" w:rsidRPr="00000000">
        <w:rPr>
          <w:b w:val="1"/>
          <w:bCs w:val="1"/>
          <w:sz w:val="24"/>
          <w:szCs w:val="24"/>
          <w:rtl w:val="0"/>
        </w:rPr>
        <w:t xml:space="preserve">TAOTLUSE KIRJELDUS</w:t>
      </w:r>
      <w:r w:rsidDel="00000000" w:rsidR="00000000" w:rsidRPr="00000000">
        <w:rPr>
          <w:rtl w:val="0"/>
        </w:rPr>
      </w:r>
    </w:p>
    <w:tbl>
      <w:tblPr>
        <w:tblStyle w:val="Table2"/>
        <w:tblpPr w:leftFromText="141" w:rightFromText="141" w:topFromText="0" w:bottomFromText="0" w:vertAnchor="text" w:horzAnchor="text" w:tblpX="0" w:tblpY="0"/>
        <w:tblW w:w="10197.0" w:type="dxa"/>
        <w:jc w:val="left"/>
        <w:tblLayout w:type="fixed"/>
        <w:tblLook w:val="0000"/>
      </w:tblPr>
      <w:tblGrid>
        <w:gridCol w:w="10197"/>
        <w:tblGridChange w:id="0">
          <w:tblGrid>
            <w:gridCol w:w="10197"/>
          </w:tblGrid>
        </w:tblGridChange>
      </w:tblGrid>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shd w:fill="fff2cc" w:val="clear"/>
            <w:vAlign w:val="top"/>
          </w:tcPr>
          <w:p w:rsidR="00000000" w:rsidDel="00000000" w:rsidP="00000000" w:rsidRDefault="00000000" w:rsidRPr="00000000" w14:paraId="00000027">
            <w:pPr>
              <w:spacing w:after="60" w:before="60" w:lineRule="auto"/>
              <w:ind w:left="142" w:right="132" w:firstLine="0"/>
              <w:jc w:val="both"/>
              <w:rPr>
                <w:b w:val="0"/>
                <w:bCs w:val="0"/>
                <w:sz w:val="22"/>
                <w:szCs w:val="22"/>
                <w:vertAlign w:val="baseline"/>
              </w:rPr>
            </w:pPr>
            <w:r w:rsidDel="00000000" w:rsidR="00000000" w:rsidRPr="00000000">
              <w:rPr>
                <w:b w:val="1"/>
                <w:bCs w:val="1"/>
                <w:sz w:val="22"/>
                <w:szCs w:val="22"/>
                <w:vertAlign w:val="baseline"/>
                <w:rtl w:val="0"/>
              </w:rPr>
              <w:t xml:space="preserve">1. Taotluse eesmärk/kirjeldus ja põhjendus </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60" w:before="60" w:lineRule="auto"/>
              <w:jc w:val="both"/>
              <w:rPr>
                <w:sz w:val="22"/>
                <w:szCs w:val="22"/>
                <w:vertAlign w:val="baseline"/>
              </w:rPr>
            </w:pPr>
            <w:r w:rsidDel="00000000" w:rsidR="00000000" w:rsidRPr="00000000">
              <w:rPr>
                <w:sz w:val="22"/>
                <w:szCs w:val="22"/>
                <w:rtl w:val="0"/>
              </w:rPr>
              <w:t xml:space="preserve">Taotluse eesmärk on parandada põhiauto varustuse komplektsust. Kuna põhiautol 32 puudub imivõimekus ja meie väljasõidu piirkonnas pole survestatud ega kuiv hüdrante (nt Varbolas) siis lihtsustaks ujuvpump tööd lahtistel veevõtukohtadel. Komandos on nüüd põhiauto ja paakauto, seega on puudu ühe auto varustusest hargmik ja hüdrandivõti. Seoses komando asukohaga, õigustaks ATV end metsa- ja maastikutulekahjudel.</w:t>
            </w:r>
            <w:r w:rsidDel="00000000" w:rsidR="00000000" w:rsidRPr="00000000">
              <w:rPr>
                <w:rtl w:val="0"/>
              </w:rPr>
            </w:r>
          </w:p>
          <w:p w:rsidR="00000000" w:rsidDel="00000000" w:rsidP="00000000" w:rsidRDefault="00000000" w:rsidRPr="00000000" w14:paraId="00000029">
            <w:pPr>
              <w:spacing w:after="60" w:before="60" w:lineRule="auto"/>
              <w:jc w:val="both"/>
              <w:rPr>
                <w:sz w:val="22"/>
                <w:szCs w:val="22"/>
                <w:vertAlign w:val="baseline"/>
              </w:rPr>
            </w:pPr>
            <w:r w:rsidDel="00000000" w:rsidR="00000000" w:rsidRPr="00000000">
              <w:rPr>
                <w:rtl w:val="0"/>
              </w:rPr>
            </w:r>
          </w:p>
          <w:p w:rsidR="00000000" w:rsidDel="00000000" w:rsidP="00000000" w:rsidRDefault="00000000" w:rsidRPr="00000000" w14:paraId="0000002A">
            <w:pPr>
              <w:spacing w:after="60" w:before="60" w:lineRule="auto"/>
              <w:jc w:val="both"/>
              <w:rPr>
                <w:sz w:val="22"/>
                <w:szCs w:val="22"/>
                <w:vertAlign w:val="baseline"/>
              </w:rPr>
            </w:pPr>
            <w:r w:rsidDel="00000000" w:rsidR="00000000" w:rsidRPr="00000000">
              <w:rPr>
                <w:rtl w:val="0"/>
              </w:rPr>
            </w:r>
          </w:p>
          <w:p w:rsidR="00000000" w:rsidDel="00000000" w:rsidP="00000000" w:rsidRDefault="00000000" w:rsidRPr="00000000" w14:paraId="0000002B">
            <w:pPr>
              <w:spacing w:after="60" w:before="60" w:lineRule="auto"/>
              <w:jc w:val="both"/>
              <w:rPr>
                <w:sz w:val="22"/>
                <w:szCs w:val="22"/>
                <w:vertAlign w:val="baseline"/>
              </w:rPr>
            </w:pPr>
            <w:r w:rsidDel="00000000" w:rsidR="00000000" w:rsidRPr="00000000">
              <w:rPr>
                <w:rtl w:val="0"/>
              </w:rPr>
            </w:r>
          </w:p>
          <w:p w:rsidR="00000000" w:rsidDel="00000000" w:rsidP="00000000" w:rsidRDefault="00000000" w:rsidRPr="00000000" w14:paraId="0000002C">
            <w:pPr>
              <w:spacing w:after="60" w:before="60" w:lineRule="auto"/>
              <w:jc w:val="both"/>
              <w:rPr>
                <w:sz w:val="22"/>
                <w:szCs w:val="22"/>
                <w:vertAlign w:val="baseline"/>
              </w:rPr>
            </w:pPr>
            <w:r w:rsidDel="00000000" w:rsidR="00000000" w:rsidRPr="00000000">
              <w:rPr>
                <w:rtl w:val="0"/>
              </w:rPr>
            </w:r>
          </w:p>
        </w:tc>
      </w:tr>
    </w:tbl>
    <w:p w:rsidR="00000000" w:rsidDel="00000000" w:rsidP="00000000" w:rsidRDefault="00000000" w:rsidRPr="00000000" w14:paraId="0000002D">
      <w:pPr>
        <w:rPr>
          <w:b w:val="0"/>
          <w:bCs w:val="0"/>
          <w:sz w:val="22"/>
          <w:szCs w:val="22"/>
          <w:vertAlign w:val="baseline"/>
        </w:rPr>
      </w:pPr>
      <w:r w:rsidDel="00000000" w:rsidR="00000000" w:rsidRPr="00000000">
        <w:rPr>
          <w:rtl w:val="0"/>
        </w:rPr>
      </w:r>
    </w:p>
    <w:p w:rsidR="00000000" w:rsidDel="00000000" w:rsidP="00000000" w:rsidRDefault="00000000" w:rsidRPr="00000000" w14:paraId="0000002E">
      <w:pPr>
        <w:rPr>
          <w:b w:val="0"/>
          <w:bCs w:val="0"/>
          <w:sz w:val="24"/>
          <w:szCs w:val="24"/>
          <w:vertAlign w:val="baseline"/>
        </w:rPr>
      </w:pPr>
      <w:r w:rsidDel="00000000" w:rsidR="00000000" w:rsidRPr="00000000">
        <w:rPr>
          <w:rtl w:val="0"/>
        </w:rPr>
      </w:r>
    </w:p>
    <w:p w:rsidR="00000000" w:rsidDel="00000000" w:rsidP="00000000" w:rsidRDefault="00000000" w:rsidRPr="00000000" w14:paraId="0000002F">
      <w:pPr>
        <w:rPr>
          <w:b w:val="0"/>
          <w:bCs w:val="0"/>
          <w:sz w:val="22"/>
          <w:szCs w:val="22"/>
          <w:vertAlign w:val="baseline"/>
        </w:rPr>
      </w:pPr>
      <w:r w:rsidDel="00000000" w:rsidR="00000000" w:rsidRPr="00000000">
        <w:rPr>
          <w:rtl w:val="0"/>
        </w:rPr>
      </w:r>
    </w:p>
    <w:tbl>
      <w:tblPr>
        <w:tblStyle w:val="Table3"/>
        <w:tblW w:w="10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5"/>
        <w:tblGridChange w:id="0">
          <w:tblGrid>
            <w:gridCol w:w="10185"/>
          </w:tblGrid>
        </w:tblGridChange>
      </w:tblGrid>
      <w:tr>
        <w:trPr>
          <w:cantSplit w:val="0"/>
          <w:trHeight w:val="464" w:hRule="atLeast"/>
          <w:tblHeader w:val="0"/>
        </w:trPr>
        <w:tc>
          <w:tcPr>
            <w:shd w:fill="fff2cc" w:val="clear"/>
            <w:vAlign w:val="top"/>
          </w:tcPr>
          <w:p w:rsidR="00000000" w:rsidDel="00000000" w:rsidP="00000000" w:rsidRDefault="00000000" w:rsidRPr="00000000" w14:paraId="00000030">
            <w:pPr>
              <w:pStyle w:val="Heading2"/>
              <w:rPr>
                <w:b w:val="0"/>
                <w:bCs w:val="0"/>
                <w:i w:val="0"/>
                <w:iCs w:val="0"/>
                <w:color w:val="000000"/>
                <w:sz w:val="22"/>
                <w:szCs w:val="22"/>
                <w:vertAlign w:val="baseline"/>
              </w:rPr>
            </w:pPr>
            <w:r w:rsidDel="00000000" w:rsidR="00000000" w:rsidRPr="00000000">
              <w:rPr>
                <w:b w:val="1"/>
                <w:bCs w:val="1"/>
                <w:color w:val="000000"/>
                <w:sz w:val="22"/>
                <w:szCs w:val="22"/>
                <w:vertAlign w:val="baseline"/>
                <w:rtl w:val="0"/>
              </w:rPr>
              <w:t xml:space="preserve">2. Taotletav remont/tehnika/varustus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1">
            <w:pPr>
              <w:pStyle w:val="Heading2"/>
              <w:rPr>
                <w:i w:val="0"/>
                <w:iCs w:val="0"/>
                <w:color w:val="000000"/>
                <w:sz w:val="22"/>
                <w:szCs w:val="22"/>
                <w:vertAlign w:val="baseline"/>
              </w:rPr>
            </w:pPr>
            <w:r w:rsidDel="00000000" w:rsidR="00000000" w:rsidRPr="00000000">
              <w:rPr>
                <w:sz w:val="22"/>
                <w:szCs w:val="22"/>
                <w:rtl w:val="0"/>
              </w:rPr>
              <w:t xml:space="preserve">VV008731 Mootorpump Niagara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pStyle w:val="Heading2"/>
              <w:rPr>
                <w:color w:val="000000"/>
                <w:sz w:val="22"/>
                <w:szCs w:val="22"/>
                <w:vertAlign w:val="baseline"/>
              </w:rPr>
            </w:pPr>
            <w:r w:rsidDel="00000000" w:rsidR="00000000" w:rsidRPr="00000000">
              <w:rPr>
                <w:sz w:val="22"/>
                <w:szCs w:val="22"/>
                <w:rtl w:val="0"/>
              </w:rPr>
              <w:t xml:space="preserve">Hargmik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3">
            <w:pPr>
              <w:pStyle w:val="Heading2"/>
              <w:rPr>
                <w:color w:val="000000"/>
                <w:sz w:val="22"/>
                <w:szCs w:val="22"/>
                <w:vertAlign w:val="baseline"/>
              </w:rPr>
            </w:pPr>
            <w:r w:rsidDel="00000000" w:rsidR="00000000" w:rsidRPr="00000000">
              <w:rPr>
                <w:sz w:val="22"/>
                <w:szCs w:val="22"/>
                <w:rtl w:val="0"/>
              </w:rPr>
              <w:t xml:space="preserve">Püstakuvõti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pStyle w:val="Heading2"/>
              <w:rPr>
                <w:color w:val="000000"/>
                <w:sz w:val="22"/>
                <w:szCs w:val="22"/>
                <w:vertAlign w:val="baseline"/>
              </w:rPr>
            </w:pPr>
            <w:r w:rsidDel="00000000" w:rsidR="00000000" w:rsidRPr="00000000">
              <w:rPr>
                <w:sz w:val="22"/>
                <w:szCs w:val="22"/>
                <w:rtl w:val="0"/>
              </w:rPr>
              <w:t xml:space="preserve">0013 PV Arctic Cat 500 4x4 Auto TRV</w:t>
            </w:r>
            <w:r w:rsidDel="00000000" w:rsidR="00000000" w:rsidRPr="00000000">
              <w:rPr>
                <w:rtl w:val="0"/>
              </w:rPr>
            </w:r>
          </w:p>
        </w:tc>
      </w:tr>
    </w:tbl>
    <w:p w:rsidR="00000000" w:rsidDel="00000000" w:rsidP="00000000" w:rsidRDefault="00000000" w:rsidRPr="00000000" w14:paraId="00000035">
      <w:pPr>
        <w:pStyle w:val="Heading2"/>
        <w:rPr>
          <w:color w:val="000000"/>
          <w:sz w:val="22"/>
          <w:szCs w:val="22"/>
          <w:vertAlign w:val="baseline"/>
        </w:rPr>
      </w:pP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Jüri Kentel</w:t>
      </w:r>
    </w:p>
    <w:p w:rsidR="00000000" w:rsidDel="00000000" w:rsidP="00000000" w:rsidRDefault="00000000" w:rsidRPr="00000000" w14:paraId="0000003F">
      <w:pPr>
        <w:rPr>
          <w:i w:val="0"/>
          <w:iCs w:val="0"/>
          <w:sz w:val="24"/>
          <w:szCs w:val="24"/>
          <w:vertAlign w:val="baseline"/>
        </w:rPr>
      </w:pPr>
      <w:r w:rsidDel="00000000" w:rsidR="00000000" w:rsidRPr="00000000">
        <w:rPr>
          <w:i w:val="1"/>
          <w:iCs w:val="1"/>
          <w:sz w:val="24"/>
          <w:szCs w:val="24"/>
          <w:rtl w:val="0"/>
        </w:rPr>
        <w:t xml:space="preserve">(allkirjastatud digitaalselt)</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276" w:top="993" w:left="708.6614173228347" w:right="992" w:header="708" w:footer="708"/>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Taotleja allkiri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vertAlign w:val="baseline"/>
    </w:rPr>
  </w:style>
  <w:style w:type="paragraph" w:styleId="Heading2">
    <w:name w:val="heading 2"/>
    <w:basedOn w:val="Normal"/>
    <w:next w:val="Normal"/>
    <w:pPr>
      <w:keepNext w:val="1"/>
    </w:pPr>
    <w:rPr>
      <w:color w:val="000000"/>
      <w:sz w:val="28"/>
      <w:szCs w:val="28"/>
      <w:vertAlign w:val="baseline"/>
    </w:rPr>
  </w:style>
  <w:style w:type="paragraph" w:styleId="Heading3">
    <w:name w:val="heading 3"/>
    <w:basedOn w:val="Normal"/>
    <w:next w:val="Normal"/>
    <w:pPr>
      <w:keepNext w:val="1"/>
    </w:pPr>
    <w:rPr>
      <w:rFonts w:ascii="Arial" w:cs="Arial" w:eastAsia="Arial" w:hAnsi="Arial"/>
      <w:b w:val="1"/>
      <w:bCs w:val="1"/>
      <w:color w:val="000000"/>
      <w:sz w:val="22"/>
      <w:szCs w:val="22"/>
      <w:vertAlign w:val="baseline"/>
    </w:rPr>
  </w:style>
  <w:style w:type="paragraph" w:styleId="Heading4">
    <w:name w:val="heading 4"/>
    <w:basedOn w:val="Normal"/>
    <w:next w:val="Normal"/>
    <w:pPr>
      <w:keepNext w:val="1"/>
    </w:pPr>
    <w:rPr>
      <w:b w:val="1"/>
      <w:bCs w:val="1"/>
      <w:color w:val="000000"/>
      <w:sz w:val="24"/>
      <w:szCs w:val="24"/>
      <w:vertAlign w:val="baseline"/>
    </w:rPr>
  </w:style>
  <w:style w:type="paragraph" w:styleId="Heading5">
    <w:name w:val="heading 5"/>
    <w:basedOn w:val="Normal"/>
    <w:next w:val="Normal"/>
    <w:pPr>
      <w:keepNext w:val="1"/>
    </w:pPr>
    <w:rPr>
      <w:b w:val="1"/>
      <w:bCs w:val="1"/>
      <w:vertAlign w:val="baseline"/>
    </w:rPr>
  </w:style>
  <w:style w:type="paragraph" w:styleId="Heading6">
    <w:name w:val="heading 6"/>
    <w:basedOn w:val="Normal"/>
    <w:next w:val="Normal"/>
    <w:pPr>
      <w:keepNext w:val="1"/>
    </w:pPr>
    <w:rPr>
      <w:color w:val="000000"/>
      <w:u w:val="single"/>
      <w:vertAlign w:val="baseline"/>
    </w:rPr>
  </w:style>
  <w:style w:type="paragraph" w:styleId="Title">
    <w:name w:val="Title"/>
    <w:basedOn w:val="Normal"/>
    <w:next w:val="Normal"/>
    <w:pPr>
      <w:widowControl w:val="0"/>
      <w:jc w:val="center"/>
    </w:pPr>
    <w:rPr>
      <w:b w:val="1"/>
      <w:bCs w:val="1"/>
      <w:sz w:val="48"/>
      <w:szCs w:val="48"/>
      <w:vertAlign w:val="baseline"/>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textDirection w:val="btLr"/>
      <w:textAlignment w:val="top"/>
      <w:outlineLvl w:val="6"/>
    </w:pPr>
    <w:rPr>
      <w:b w:val="1"/>
      <w:bCs w:val="1"/>
      <w:color w:val="000000"/>
      <w:w w:val="100"/>
      <w:position w:val="-1"/>
      <w:effect w:val="none"/>
      <w:vertAlign w:val="baseline"/>
      <w:cs w:val="0"/>
      <w:em w:val="none"/>
      <w:lang w:bidi="ar-SA" w:eastAsia="en-US" w:val="et-E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Application1">
    <w:name w:val="Application1"/>
    <w:basedOn w:val="Heading1"/>
    <w:next w:val="Application2"/>
    <w:autoRedefine w:val="0"/>
    <w:hidden w:val="0"/>
    <w:qFormat w:val="0"/>
    <w:pPr>
      <w:keepNext w:val="1"/>
      <w:pageBreakBefore w:val="1"/>
      <w:widowControl w:val="0"/>
      <w:numPr>
        <w:ilvl w:val="0"/>
        <w:numId w:val="1"/>
      </w:numPr>
      <w:suppressAutoHyphens w:val="1"/>
      <w:spacing w:after="480" w:before="0" w:line="1" w:lineRule="atLeast"/>
      <w:ind w:leftChars="-1" w:rightChars="0" w:firstLineChars="-1"/>
      <w:textDirection w:val="btLr"/>
      <w:textAlignment w:val="top"/>
      <w:outlineLvl w:val="0"/>
    </w:pPr>
    <w:rPr>
      <w:rFonts w:ascii="Arial" w:hAnsi="Arial"/>
      <w:b w:val="1"/>
      <w:caps w:val="1"/>
      <w:w w:val="100"/>
      <w:kern w:val="28"/>
      <w:position w:val="-1"/>
      <w:sz w:val="28"/>
      <w:effect w:val="none"/>
      <w:vertAlign w:val="baseline"/>
      <w:cs w:val="0"/>
      <w:em w:val="none"/>
      <w:lang w:bidi="ar-SA" w:eastAsia="en-US" w:val="en-GB"/>
    </w:rPr>
  </w:style>
  <w:style w:type="paragraph" w:styleId="Application2">
    <w:name w:val="Application2"/>
    <w:basedOn w:val="Normal"/>
    <w:next w:val="Application2"/>
    <w:autoRedefine w:val="0"/>
    <w:hidden w:val="0"/>
    <w:qFormat w:val="0"/>
    <w:pPr>
      <w:widowControl w:val="0"/>
      <w:suppressAutoHyphens w:val="0"/>
      <w:spacing w:after="60" w:before="60" w:line="1" w:lineRule="atLeast"/>
      <w:ind w:leftChars="-1" w:rightChars="0" w:firstLineChars="-1"/>
      <w:jc w:val="both"/>
      <w:textDirection w:val="btLr"/>
      <w:textAlignment w:val="top"/>
      <w:outlineLvl w:val="0"/>
    </w:pPr>
    <w:rPr>
      <w:b w:val="1"/>
      <w:noProof w:val="1"/>
      <w:spacing w:val="-2"/>
      <w:w w:val="100"/>
      <w:position w:val="-1"/>
      <w:sz w:val="22"/>
      <w:szCs w:val="22"/>
      <w:effect w:val="none"/>
      <w:vertAlign w:val="baseline"/>
      <w:cs w:val="0"/>
      <w:em w:val="none"/>
      <w:lang w:bidi="ar-SA" w:eastAsia="und" w:val="und"/>
    </w:rPr>
  </w:style>
  <w:style w:type="paragraph" w:styleId="Application4">
    <w:name w:val="Application4"/>
    <w:basedOn w:val="Application3"/>
    <w:next w:val="Application4"/>
    <w:autoRedefine w:val="0"/>
    <w:hidden w:val="0"/>
    <w:qFormat w:val="0"/>
    <w:pPr>
      <w:widowControl w:val="0"/>
      <w:numPr>
        <w:ilvl w:val="0"/>
        <w:numId w:val="2"/>
      </w:numPr>
      <w:suppressAutoHyphens w:val="0"/>
      <w:spacing w:line="1" w:lineRule="atLeast"/>
      <w:ind w:left="1134" w:leftChars="-1" w:rightChars="0" w:hanging="567" w:firstLineChars="-1"/>
      <w:textDirection w:val="btLr"/>
      <w:textAlignment w:val="top"/>
      <w:outlineLvl w:val="0"/>
    </w:pPr>
    <w:rPr>
      <w:rFonts w:ascii="Arial" w:hAnsi="Arial"/>
      <w:spacing w:val="-2"/>
      <w:w w:val="100"/>
      <w:position w:val="-1"/>
      <w:sz w:val="20"/>
      <w:effect w:val="none"/>
      <w:vertAlign w:val="baseline"/>
      <w:cs w:val="0"/>
      <w:em w:val="none"/>
      <w:lang w:bidi="ar-SA" w:eastAsia="en-US" w:val="en-GB"/>
    </w:rPr>
  </w:style>
  <w:style w:type="paragraph" w:styleId="Application3">
    <w:name w:val="Application3"/>
    <w:basedOn w:val="Normal"/>
    <w:next w:val="Application3"/>
    <w:autoRedefine w:val="0"/>
    <w:hidden w:val="0"/>
    <w:qFormat w:val="0"/>
    <w:pPr>
      <w:widowControl w:val="0"/>
      <w:suppressAutoHyphens w:val="0"/>
      <w:spacing w:line="1" w:lineRule="atLeast"/>
      <w:ind w:left="567" w:leftChars="-1" w:rightChars="0" w:hanging="567" w:firstLineChars="-1"/>
      <w:textDirection w:val="btLr"/>
      <w:textAlignment w:val="top"/>
      <w:outlineLvl w:val="0"/>
    </w:pPr>
    <w:rPr>
      <w:rFonts w:ascii="Arial" w:hAnsi="Arial"/>
      <w:spacing w:val="-2"/>
      <w:w w:val="100"/>
      <w:position w:val="-1"/>
      <w:sz w:val="22"/>
      <w:effect w:val="none"/>
      <w:vertAlign w:val="baseline"/>
      <w:cs w:val="0"/>
      <w:em w:val="none"/>
      <w:lang w:bidi="ar-SA" w:eastAsia="en-US" w:val="en-GB"/>
    </w:rPr>
  </w:style>
  <w:style w:type="paragraph" w:styleId="SubTitle1">
    <w:name w:val="SubTitle 1"/>
    <w:basedOn w:val="Normal"/>
    <w:next w:val="Normal"/>
    <w:autoRedefine w:val="0"/>
    <w:hidden w:val="0"/>
    <w:qFormat w:val="0"/>
    <w:pPr>
      <w:suppressAutoHyphens w:val="1"/>
      <w:spacing w:after="240" w:line="1" w:lineRule="atLeast"/>
      <w:ind w:leftChars="-1" w:rightChars="0" w:firstLineChars="-1"/>
      <w:jc w:val="center"/>
      <w:textDirection w:val="btLr"/>
      <w:textAlignment w:val="top"/>
      <w:outlineLvl w:val="0"/>
    </w:pPr>
    <w:rPr>
      <w:b w:val="1"/>
      <w:w w:val="100"/>
      <w:position w:val="-1"/>
      <w:sz w:val="4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0"/>
      <w:spacing w:line="1" w:lineRule="atLeast"/>
      <w:ind w:leftChars="-1" w:rightChars="0" w:firstLineChars="-1"/>
      <w:textDirection w:val="btLr"/>
      <w:textAlignment w:val="top"/>
      <w:outlineLvl w:val="0"/>
    </w:pPr>
    <w:rPr>
      <w:rFonts w:ascii="Arial" w:hAnsi="Arial"/>
      <w:color w:val="ff0000"/>
      <w:w w:val="100"/>
      <w:position w:val="-1"/>
      <w:effect w:val="none"/>
      <w:vertAlign w:val="baseline"/>
      <w:cs w:val="0"/>
      <w:em w:val="none"/>
      <w:lang w:bidi="ar-SA" w:eastAsia="en-US" w:val="en-GB"/>
    </w:rPr>
  </w:style>
  <w:style w:type="paragraph" w:styleId="BodyText3">
    <w:name w:val="Body Text 3"/>
    <w:basedOn w:val="Normal"/>
    <w:next w:val="BodyText3"/>
    <w:autoRedefine w:val="0"/>
    <w:hidden w:val="0"/>
    <w:qFormat w:val="0"/>
    <w:pPr>
      <w:suppressAutoHyphens w:val="0"/>
      <w:spacing w:line="1" w:lineRule="atLeast"/>
      <w:ind w:leftChars="-1" w:rightChars="0" w:firstLineChars="-1"/>
      <w:textDirection w:val="btLr"/>
      <w:textAlignment w:val="top"/>
      <w:outlineLvl w:val="0"/>
    </w:pPr>
    <w:rPr>
      <w:rFonts w:ascii="Arial" w:hAnsi="Arial"/>
      <w:w w:val="100"/>
      <w:position w:val="-1"/>
      <w:effect w:val="none"/>
      <w:vertAlign w:val="baseline"/>
      <w:cs w:val="0"/>
      <w:em w:val="none"/>
      <w:lang w:bidi="ar-SA" w:eastAsia="en-US" w:val="en-GB"/>
    </w:rPr>
  </w:style>
  <w:style w:type="character" w:styleId="FootnoteReference">
    <w:name w:val="Footnote Reference"/>
    <w:next w:val="FootnoteReference"/>
    <w:autoRedefine w:val="0"/>
    <w:hidden w:val="0"/>
    <w:qFormat w:val="0"/>
    <w:rPr>
      <w:rFonts w:ascii="Times New Roman" w:hAnsi="Times New Roman"/>
      <w:noProof w:val="0"/>
      <w:w w:val="100"/>
      <w:position w:val="-1"/>
      <w:sz w:val="27"/>
      <w:effect w:val="none"/>
      <w:vertAlign w:val="superscript"/>
      <w:cs w:val="0"/>
      <w:em w:val="none"/>
      <w:lang w:val="en-US"/>
    </w:rPr>
  </w:style>
  <w:style w:type="paragraph" w:styleId="BodyText2">
    <w:name w:val="Body Text 2"/>
    <w:basedOn w:val="Normal"/>
    <w:next w:val="BodyText2"/>
    <w:autoRedefine w:val="0"/>
    <w:hidden w:val="0"/>
    <w:qFormat w:val="0"/>
    <w:pPr>
      <w:suppressAutoHyphens w:val="0"/>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FootnoteText">
    <w:name w:val="Footnote Text"/>
    <w:basedOn w:val="Normal"/>
    <w:next w:val="FootnoteText"/>
    <w:autoRedefine w:val="0"/>
    <w:hidden w:val="0"/>
    <w:qFormat w:val="0"/>
    <w:pPr>
      <w:widowControl w:val="0"/>
      <w:suppressAutoHyphens w:val="0"/>
      <w:spacing w:line="1" w:lineRule="atLeast"/>
      <w:ind w:leftChars="-1" w:rightChars="0" w:firstLineChars="-1"/>
      <w:jc w:val="both"/>
      <w:textDirection w:val="btLr"/>
      <w:textAlignment w:val="top"/>
      <w:outlineLvl w:val="0"/>
    </w:pPr>
    <w:rPr>
      <w:spacing w:val="-2"/>
      <w:w w:val="100"/>
      <w:position w:val="-1"/>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widowControl w:val="0"/>
      <w:suppressAutoHyphens w:val="0"/>
      <w:spacing w:line="1" w:lineRule="atLeast"/>
      <w:ind w:leftChars="-1" w:rightChars="0" w:firstLineChars="-1"/>
      <w:textDirection w:val="btLr"/>
      <w:textAlignment w:val="top"/>
      <w:outlineLvl w:val="0"/>
    </w:pPr>
    <w:rPr>
      <w:rFonts w:ascii="Courier New" w:hAnsi="Courier New"/>
      <w:w w:val="100"/>
      <w:position w:val="-1"/>
      <w:sz w:val="24"/>
      <w:effect w:val="none"/>
      <w:vertAlign w:val="baseline"/>
      <w:cs w:val="0"/>
      <w:em w:val="none"/>
      <w:lang w:bidi="ar-SA" w:eastAsia="en-US" w:val="en-GB"/>
    </w:rPr>
  </w:style>
  <w:style w:type="paragraph" w:styleId="Footer">
    <w:name w:val="Footer"/>
    <w:basedOn w:val="Normal"/>
    <w:next w:val="Footer"/>
    <w:autoRedefine w:val="0"/>
    <w:hidden w:val="0"/>
    <w:qFormat w:val="0"/>
    <w:pPr>
      <w:widowControl w:val="0"/>
      <w:suppressAutoHyphens w:val="0"/>
      <w:spacing w:line="1" w:lineRule="atLeast"/>
      <w:ind w:leftChars="-1" w:rightChars="0" w:firstLineChars="-1"/>
      <w:textDirection w:val="btLr"/>
      <w:textAlignment w:val="top"/>
      <w:outlineLvl w:val="0"/>
    </w:pPr>
    <w:rPr>
      <w:rFonts w:ascii="Arial" w:hAnsi="Arial"/>
      <w:w w:val="100"/>
      <w:position w:val="-1"/>
      <w:sz w:val="16"/>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t-EE"/>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und"/>
    </w:rPr>
  </w:style>
  <w:style w:type="character" w:styleId="SubtitleChar">
    <w:name w:val="Subtitle Char"/>
    <w:next w:val="SubtitleChar"/>
    <w:autoRedefine w:val="0"/>
    <w:hidden w:val="0"/>
    <w:qFormat w:val="0"/>
    <w:rPr>
      <w:rFonts w:ascii="Cambria" w:cs="Times New Roman" w:eastAsia="Times New Roman" w:hAnsi="Cambria"/>
      <w:w w:val="100"/>
      <w:position w:val="-1"/>
      <w:sz w:val="24"/>
      <w:szCs w:val="24"/>
      <w:effect w:val="none"/>
      <w:vertAlign w:val="baseline"/>
      <w:cs w:val="0"/>
      <w:em w:val="none"/>
      <w:lang w:val="et-EE"/>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t-EE" w:val="et-EE"/>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en-US" w:val="und"/>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rPr>
  </w:style>
  <w:style w:type="paragraph" w:styleId="ListNumber4">
    <w:name w:val="List Number 4"/>
    <w:basedOn w:val="Normal"/>
    <w:next w:val="ListNumber4"/>
    <w:autoRedefine w:val="0"/>
    <w:hidden w:val="0"/>
    <w:qFormat w:val="0"/>
    <w:pPr>
      <w:suppressAutoHyphens w:val="1"/>
      <w:spacing w:line="1" w:lineRule="atLeast"/>
      <w:ind w:left="1209" w:leftChars="-1" w:rightChars="0" w:hanging="360" w:firstLineChars="-1"/>
      <w:textDirection w:val="btLr"/>
      <w:textAlignment w:val="top"/>
      <w:outlineLvl w:val="0"/>
    </w:pPr>
    <w:rPr>
      <w:w w:val="100"/>
      <w:position w:val="-1"/>
      <w:sz w:val="24"/>
      <w:szCs w:val="24"/>
      <w:effect w:val="none"/>
      <w:vertAlign w:val="baseline"/>
      <w:cs w:val="0"/>
      <w:em w:val="none"/>
      <w:lang w:bidi="ar-SA" w:eastAsia="et-EE" w:val="et-EE"/>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hAnsi="Calibri"/>
      <w:w w:val="100"/>
      <w:position w:val="-1"/>
      <w:sz w:val="22"/>
      <w:szCs w:val="22"/>
      <w:effect w:val="none"/>
      <w:vertAlign w:val="baseline"/>
      <w:cs w:val="0"/>
      <w:em w:val="none"/>
      <w:lang w:bidi="ar-SA" w:eastAsia="en-US" w:val="und"/>
    </w:rPr>
  </w:style>
  <w:style w:type="character" w:styleId="ListParagraphChar">
    <w:name w:val="List Paragraph Char"/>
    <w:next w:val="ListParagraphChar"/>
    <w:autoRedefine w:val="0"/>
    <w:hidden w:val="0"/>
    <w:qFormat w:val="0"/>
    <w:rPr>
      <w:rFonts w:ascii="Calibri" w:hAnsi="Calibri"/>
      <w:w w:val="100"/>
      <w:position w:val="-1"/>
      <w:sz w:val="22"/>
      <w:szCs w:val="22"/>
      <w:effect w:val="none"/>
      <w:vertAlign w:val="baseline"/>
      <w:cs w:val="0"/>
      <w:em w:val="none"/>
      <w:lang w:eastAsia="en-US"/>
    </w:rPr>
  </w:style>
  <w:style w:type="character" w:styleId="Emphasis">
    <w:name w:val="Emphasis"/>
    <w:next w:val="Emphasis"/>
    <w:autoRedefine w:val="0"/>
    <w:hidden w:val="0"/>
    <w:qFormat w:val="0"/>
    <w:rPr>
      <w:b w:val="1"/>
      <w:bCs w:val="1"/>
      <w:w w:val="100"/>
      <w:position w:val="-1"/>
      <w:effect w:val="none"/>
      <w:vertAlign w:val="baseline"/>
      <w:cs w:val="0"/>
      <w:em w:val="none"/>
      <w:lang/>
    </w:rPr>
  </w:style>
  <w:style w:type="character" w:styleId="st">
    <w:name w:val="st"/>
    <w:basedOn w:val="DefaultParagraphFont"/>
    <w:next w:val="st"/>
    <w:autoRedefine w:val="0"/>
    <w:hidden w:val="0"/>
    <w:qFormat w:val="0"/>
    <w:rPr>
      <w:w w:val="100"/>
      <w:position w:val="-1"/>
      <w:effect w:val="none"/>
      <w:vertAlign w:val="baseline"/>
      <w:cs w:val="0"/>
      <w:em w:val="none"/>
      <w:lang/>
    </w:rPr>
  </w:style>
  <w:style w:type="character" w:styleId="c1">
    <w:name w:val="c1"/>
    <w:basedOn w:val="DefaultParagraphFont"/>
    <w:next w:val="c1"/>
    <w:autoRedefine w:val="0"/>
    <w:hidden w:val="0"/>
    <w:qFormat w:val="0"/>
    <w:rPr>
      <w:w w:val="100"/>
      <w:position w:val="-1"/>
      <w:effect w:val="none"/>
      <w:vertAlign w:val="baseline"/>
      <w:cs w:val="0"/>
      <w:em w:val="none"/>
      <w:lang/>
    </w:rPr>
  </w:style>
  <w:style w:type="character" w:styleId="HeaderChar">
    <w:name w:val="Header Char"/>
    <w:next w:val="HeaderChar"/>
    <w:autoRedefine w:val="0"/>
    <w:hidden w:val="0"/>
    <w:qFormat w:val="0"/>
    <w:rPr>
      <w:rFonts w:ascii="Courier New" w:hAnsi="Courier New"/>
      <w:w w:val="100"/>
      <w:position w:val="-1"/>
      <w:sz w:val="24"/>
      <w:effect w:val="none"/>
      <w:vertAlign w:val="baseline"/>
      <w:cs w:val="0"/>
      <w:em w:val="none"/>
      <w:lang w:eastAsia="en-US" w:val="en-GB"/>
    </w:rPr>
  </w:style>
  <w:style w:type="paragraph" w:styleId="Subtitle">
    <w:name w:val="Subtitle"/>
    <w:basedOn w:val="Normal"/>
    <w:next w:val="Normal"/>
    <w:pPr>
      <w:spacing w:after="60" w:lineRule="auto"/>
      <w:jc w:val="center"/>
    </w:pPr>
    <w:rPr>
      <w:rFonts w:ascii="Cambria" w:cs="Cambria" w:eastAsia="Cambria" w:hAnsi="Cambria"/>
      <w:sz w:val="24"/>
      <w:szCs w:val="24"/>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T8X6JfugLWZEI/2imL5w2wW3aQ==">CgMxLjA4AHIhMUtkcTFtc0JLQ0VacUVjLVpzWldndHl4c2pDZlpUamhK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2022-04-19T05:44:00Z</dcterms:created>
  <dc:creator>Agu Laius</dc:creator>
</cp:coreProperties>
</file>